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717202" w14:textId="4EBC8727" w:rsidR="00FC6BBE" w:rsidRDefault="00CD2961" w:rsidP="00CB1C80">
      <w:pPr>
        <w:pStyle w:val="KeinLeerraum"/>
        <w:framePr w:wrap="auto" w:vAnchor="margin" w:yAlign="inline"/>
      </w:pPr>
      <w:r>
        <w:t>18</w:t>
      </w:r>
      <w:r w:rsidR="00336013">
        <w:t xml:space="preserve">. </w:t>
      </w:r>
      <w:r w:rsidR="008E56CE">
        <w:t>September</w:t>
      </w:r>
      <w:r w:rsidR="00336013">
        <w:t xml:space="preserve"> 2020</w:t>
      </w:r>
    </w:p>
    <w:p w14:paraId="7B2F943C" w14:textId="77777777" w:rsidR="00FC6BBE" w:rsidRDefault="00FC6BBE" w:rsidP="00CB1C80">
      <w:pPr>
        <w:pStyle w:val="KeinLeerraum"/>
        <w:framePr w:wrap="auto" w:vAnchor="margin" w:yAlign="inline"/>
      </w:pPr>
    </w:p>
    <w:p w14:paraId="6B56B602" w14:textId="77777777" w:rsidR="00FC6BBE" w:rsidRDefault="00FC6BBE" w:rsidP="00CB1C80">
      <w:pPr>
        <w:pStyle w:val="KeinLeerraum"/>
        <w:framePr w:wrap="auto" w:vAnchor="margin" w:yAlign="inline"/>
      </w:pPr>
    </w:p>
    <w:p w14:paraId="78916070" w14:textId="77777777" w:rsidR="00FC6BBE" w:rsidRDefault="00FC6BBE" w:rsidP="00CB1C80">
      <w:pPr>
        <w:pStyle w:val="KeinLeerraum"/>
        <w:framePr w:wrap="auto" w:vAnchor="margin" w:yAlign="inline"/>
      </w:pPr>
    </w:p>
    <w:p w14:paraId="7B062EFE" w14:textId="0F178023" w:rsidR="00FC6BBE" w:rsidRDefault="00D37B8A" w:rsidP="00CB1C80">
      <w:pPr>
        <w:pStyle w:val="KeinLeerraum"/>
        <w:framePr w:wrap="auto" w:vAnchor="margin" w:yAlign="inline"/>
      </w:pPr>
      <w:r>
        <w:t>Regierungsrätin Kathrin Schweizer</w:t>
      </w:r>
      <w:r w:rsidR="002107BB">
        <w:tab/>
      </w:r>
      <w:r w:rsidR="001416FC">
        <w:tab/>
      </w:r>
      <w:r w:rsidR="001416FC">
        <w:tab/>
      </w:r>
      <w:r w:rsidR="00CD2961">
        <w:rPr>
          <w:b/>
          <w:i/>
          <w:spacing w:val="300"/>
          <w:u w:val="single"/>
        </w:rPr>
        <w:t>Kopie</w:t>
      </w:r>
    </w:p>
    <w:p w14:paraId="07722F63" w14:textId="175B4F2D" w:rsidR="00FC6BBE" w:rsidRDefault="00D37B8A" w:rsidP="00EF571E">
      <w:pPr>
        <w:pStyle w:val="KeinLeerraum"/>
        <w:framePr w:wrap="auto" w:vAnchor="margin" w:yAlign="inline"/>
        <w:tabs>
          <w:tab w:val="left" w:pos="6035"/>
        </w:tabs>
      </w:pPr>
      <w:r>
        <w:t>Vorsteherin Sicherheitsdirektion</w:t>
      </w:r>
      <w:r w:rsidR="005E3F06">
        <w:t xml:space="preserve"> </w:t>
      </w:r>
    </w:p>
    <w:p w14:paraId="429095C6" w14:textId="7A5B7CB1" w:rsidR="00FC6BBE" w:rsidRDefault="00D37B8A">
      <w:r>
        <w:t>Rathausstrasse</w:t>
      </w:r>
      <w:r w:rsidR="00FC6BBE">
        <w:t xml:space="preserve"> </w:t>
      </w:r>
      <w:r w:rsidR="005E3F06">
        <w:t>2</w:t>
      </w:r>
    </w:p>
    <w:p w14:paraId="3FCE983C" w14:textId="77777777" w:rsidR="00FC6BBE" w:rsidRDefault="00FC6BBE" w:rsidP="00CB1C80">
      <w:pPr>
        <w:pStyle w:val="KeinLeerraum"/>
        <w:framePr w:wrap="auto" w:vAnchor="margin" w:yAlign="inline"/>
      </w:pPr>
      <w:r>
        <w:t xml:space="preserve">4410  </w:t>
      </w:r>
      <w:r>
        <w:rPr>
          <w:b/>
        </w:rPr>
        <w:t>Liestal</w:t>
      </w:r>
    </w:p>
    <w:p w14:paraId="73B2FE53" w14:textId="77777777" w:rsidR="00FC6BBE" w:rsidRDefault="00FC6BBE" w:rsidP="00CB1C80">
      <w:pPr>
        <w:pStyle w:val="KeinLeerraum"/>
        <w:framePr w:wrap="auto" w:vAnchor="margin" w:yAlign="inline"/>
      </w:pPr>
    </w:p>
    <w:p w14:paraId="21D2BB6D" w14:textId="77777777" w:rsidR="00FC6BBE" w:rsidRDefault="00FC6BBE" w:rsidP="00CB1C80">
      <w:pPr>
        <w:pStyle w:val="KeinLeerraum"/>
        <w:framePr w:wrap="auto" w:vAnchor="margin" w:yAlign="inline"/>
      </w:pPr>
    </w:p>
    <w:p w14:paraId="2C6D13B9" w14:textId="194FC526" w:rsidR="00FC6BBE" w:rsidRPr="009345D0" w:rsidRDefault="00D37B8A">
      <w:pPr>
        <w:pStyle w:val="berschrift1"/>
        <w:rPr>
          <w:sz w:val="26"/>
          <w:szCs w:val="26"/>
          <w:u w:val="none"/>
        </w:rPr>
      </w:pPr>
      <w:r>
        <w:rPr>
          <w:sz w:val="26"/>
          <w:szCs w:val="26"/>
          <w:u w:val="none"/>
        </w:rPr>
        <w:t>Vernehmlassung zu</w:t>
      </w:r>
      <w:r w:rsidR="008E56CE">
        <w:rPr>
          <w:sz w:val="26"/>
          <w:szCs w:val="26"/>
          <w:u w:val="none"/>
        </w:rPr>
        <w:t xml:space="preserve">m Entwurf der Landratsvorlage betreffend Änderung des Gesetzes über den </w:t>
      </w:r>
      <w:proofErr w:type="spellStart"/>
      <w:r w:rsidR="008E56CE">
        <w:rPr>
          <w:sz w:val="26"/>
          <w:szCs w:val="26"/>
          <w:u w:val="none"/>
        </w:rPr>
        <w:t>Ombudsman</w:t>
      </w:r>
      <w:proofErr w:type="spellEnd"/>
    </w:p>
    <w:p w14:paraId="1248D1B7" w14:textId="0A8645BB" w:rsidR="00364A7D" w:rsidRDefault="002107BB" w:rsidP="005E3F06">
      <w:pPr>
        <w:spacing w:after="240"/>
      </w:pPr>
      <w:r>
        <w:t xml:space="preserve">Sehr geehrte </w:t>
      </w:r>
      <w:r w:rsidR="00D37B8A">
        <w:t>Frau Regierungsrätin</w:t>
      </w:r>
    </w:p>
    <w:p w14:paraId="048C47D0" w14:textId="248070D3" w:rsidR="00364A7D" w:rsidRDefault="00364A7D" w:rsidP="00364A7D">
      <w:r>
        <w:t xml:space="preserve">Der </w:t>
      </w:r>
      <w:r w:rsidR="002107BB">
        <w:t xml:space="preserve">Verband Basellandschaftlicher Gemeinden </w:t>
      </w:r>
      <w:r>
        <w:t>VBLG dankt Ihnen für die Einla</w:t>
      </w:r>
      <w:r w:rsidR="0084775F">
        <w:softHyphen/>
      </w:r>
      <w:r>
        <w:t>dung</w:t>
      </w:r>
      <w:r w:rsidR="008E56CE">
        <w:t xml:space="preserve">, zum Entwurf der Landratsvorlage betreffend Einführung des Gesetzes über den </w:t>
      </w:r>
      <w:proofErr w:type="spellStart"/>
      <w:r w:rsidR="008E56CE">
        <w:t>Ombudsman</w:t>
      </w:r>
      <w:proofErr w:type="spellEnd"/>
      <w:r w:rsidR="008E56CE">
        <w:t xml:space="preserve"> </w:t>
      </w:r>
      <w:r w:rsidR="001F54C7">
        <w:t xml:space="preserve">(Umsetzung der Motion 2018/158) </w:t>
      </w:r>
      <w:r w:rsidR="008E56CE">
        <w:t>Stellung zu nehmen.</w:t>
      </w:r>
    </w:p>
    <w:p w14:paraId="17DEDB38" w14:textId="77777777" w:rsidR="00C27301" w:rsidRDefault="00D37B8A" w:rsidP="005E3F06">
      <w:r>
        <w:t>Der VBLG begrüsst</w:t>
      </w:r>
      <w:r w:rsidR="00B364DB">
        <w:t xml:space="preserve"> die </w:t>
      </w:r>
      <w:r w:rsidR="00C27301">
        <w:t xml:space="preserve">vorgeschlagenen </w:t>
      </w:r>
      <w:r w:rsidR="00B364DB">
        <w:t>Änderung</w:t>
      </w:r>
      <w:r w:rsidR="00C27301">
        <w:t>en; insbesondere die drei nachfolgenden Punkte:</w:t>
      </w:r>
    </w:p>
    <w:p w14:paraId="1172445E" w14:textId="5BFEE33F" w:rsidR="00D37B8A" w:rsidRDefault="001F54C7" w:rsidP="00C27301">
      <w:pPr>
        <w:pStyle w:val="Listenabsatz"/>
        <w:numPr>
          <w:ilvl w:val="0"/>
          <w:numId w:val="2"/>
        </w:numPr>
      </w:pPr>
      <w:r>
        <w:t xml:space="preserve">dass die bisherige Stellvertreterlösung durch eine Co-Leitung, wie sie </w:t>
      </w:r>
      <w:r w:rsidR="003D75B9">
        <w:t>ak</w:t>
      </w:r>
      <w:r w:rsidR="003D75B9">
        <w:softHyphen/>
        <w:t>tuell</w:t>
      </w:r>
      <w:r>
        <w:t xml:space="preserve"> in der Praxis besteht, abgelöst und gesetzlich verankert wird</w:t>
      </w:r>
      <w:r w:rsidR="003D75B9">
        <w:t>. Diese Lösung garantiert, dass auch in einem Krankheitsfall immer eine Fach</w:t>
      </w:r>
      <w:r w:rsidR="003D75B9">
        <w:softHyphen/>
        <w:t>person zur Verfügung steht. Damit können unnötige Wartezeiten verhin</w:t>
      </w:r>
      <w:r w:rsidR="003D75B9">
        <w:softHyphen/>
        <w:t>dert werden, die zu Verunsicherungen führen könnten.</w:t>
      </w:r>
      <w:r w:rsidR="003D75B9">
        <w:br/>
      </w:r>
    </w:p>
    <w:p w14:paraId="5328BB19" w14:textId="6A214A68" w:rsidR="00C27301" w:rsidRDefault="00C27301" w:rsidP="00C27301">
      <w:pPr>
        <w:pStyle w:val="Listenabsatz"/>
        <w:numPr>
          <w:ilvl w:val="0"/>
          <w:numId w:val="2"/>
        </w:numPr>
      </w:pPr>
      <w:r>
        <w:t>dass die Einleitung des Verfahrens auch durch eine Amtsstelle erfolgen kann und dass die Ombudsstelle aus eigener Initiative tätig werden kann (§ 8)</w:t>
      </w:r>
      <w:r w:rsidR="003D75B9">
        <w:t>. Auch für die Gemeinden ist es wichtig, dass sich eine Verwal</w:t>
      </w:r>
      <w:r w:rsidR="003D75B9">
        <w:softHyphen/>
        <w:t>tungsabteilung direkt an die Ombudsstelle wenden kann und nicht ab</w:t>
      </w:r>
      <w:r w:rsidR="003D75B9">
        <w:softHyphen/>
        <w:t>warten muss, bis in einem konkreten Fall der Kunde resp. die Kundin die Stelle anruft.</w:t>
      </w:r>
      <w:r w:rsidR="003D75B9">
        <w:br/>
      </w:r>
    </w:p>
    <w:p w14:paraId="6798819C" w14:textId="00A27047" w:rsidR="00C27301" w:rsidRDefault="00C27301" w:rsidP="00C27301">
      <w:pPr>
        <w:pStyle w:val="Listenabsatz"/>
        <w:numPr>
          <w:ilvl w:val="0"/>
          <w:numId w:val="2"/>
        </w:numPr>
      </w:pPr>
      <w:r>
        <w:t>dass im § 9 Untersuchung Zusatzregelungen aufgenommen wurden, wo</w:t>
      </w:r>
      <w:r w:rsidR="003D75B9">
        <w:softHyphen/>
      </w:r>
      <w:r>
        <w:t>nach künftig Besichtigungen möglich sind und Sachverständige beige</w:t>
      </w:r>
      <w:r w:rsidR="003D75B9">
        <w:softHyphen/>
      </w:r>
      <w:r>
        <w:t xml:space="preserve">zogen werden können. </w:t>
      </w:r>
      <w:r w:rsidR="003D75B9">
        <w:t>Diese Bestimmung garantiert, dass auch kom</w:t>
      </w:r>
      <w:r w:rsidR="003D75B9">
        <w:softHyphen/>
        <w:t xml:space="preserve">plexe Themen sachgerecht bearbeitet werden können. Der </w:t>
      </w:r>
      <w:proofErr w:type="spellStart"/>
      <w:r w:rsidR="003D75B9">
        <w:t>Ombudsman</w:t>
      </w:r>
      <w:proofErr w:type="spellEnd"/>
      <w:r w:rsidR="003D75B9">
        <w:t xml:space="preserve"> oder die Ombudsfrau sind nicht allwissend und müssen die Möglichkeit haben, sich direkt zu informieren (z. B. Besichtigung) oder Fachwissen extern einzuholen. Das ist sowohl im Sinne der Kunden und Kundinnen als auch der betroffenen Verwaltungsstellen.</w:t>
      </w:r>
    </w:p>
    <w:p w14:paraId="646BC121" w14:textId="19B5501C" w:rsidR="00364A7D" w:rsidRDefault="00364A7D" w:rsidP="003D75B9">
      <w:pPr>
        <w:spacing w:before="120"/>
        <w:rPr>
          <w:smallCaps/>
        </w:rPr>
      </w:pPr>
      <w:r>
        <w:t>Freundliche Grüsse</w:t>
      </w:r>
    </w:p>
    <w:p w14:paraId="14DCFC16" w14:textId="77777777" w:rsidR="00364A7D" w:rsidRDefault="00364A7D">
      <w:pPr>
        <w:rPr>
          <w:smallCaps/>
          <w:sz w:val="28"/>
        </w:rPr>
      </w:pPr>
      <w:r>
        <w:rPr>
          <w:b/>
          <w:bCs/>
          <w:smallCaps/>
          <w:sz w:val="28"/>
        </w:rPr>
        <w:t>V</w:t>
      </w:r>
      <w:r>
        <w:rPr>
          <w:smallCaps/>
          <w:sz w:val="28"/>
        </w:rPr>
        <w:t xml:space="preserve">erband </w:t>
      </w:r>
      <w:r>
        <w:rPr>
          <w:b/>
          <w:bCs/>
          <w:smallCaps/>
          <w:sz w:val="28"/>
        </w:rPr>
        <w:t>B</w:t>
      </w:r>
      <w:r>
        <w:rPr>
          <w:smallCaps/>
          <w:sz w:val="28"/>
        </w:rPr>
        <w:t>asel</w:t>
      </w:r>
      <w:r>
        <w:rPr>
          <w:b/>
          <w:bCs/>
          <w:smallCaps/>
          <w:sz w:val="28"/>
        </w:rPr>
        <w:t>L</w:t>
      </w:r>
      <w:r>
        <w:rPr>
          <w:smallCaps/>
          <w:sz w:val="28"/>
        </w:rPr>
        <w:t xml:space="preserve">andschaftlicher </w:t>
      </w:r>
      <w:r>
        <w:rPr>
          <w:b/>
          <w:bCs/>
          <w:smallCaps/>
          <w:sz w:val="28"/>
        </w:rPr>
        <w:t>G</w:t>
      </w:r>
      <w:r>
        <w:rPr>
          <w:smallCaps/>
          <w:sz w:val="28"/>
        </w:rPr>
        <w:t>emeinden</w:t>
      </w:r>
    </w:p>
    <w:p w14:paraId="7CBF9D73" w14:textId="2C8B8439" w:rsidR="00364A7D" w:rsidRDefault="00364A7D">
      <w:r>
        <w:t>Präsidentin:</w:t>
      </w:r>
      <w:r>
        <w:tab/>
      </w:r>
      <w:r>
        <w:tab/>
      </w:r>
      <w:r>
        <w:tab/>
        <w:t>Geschäftsführer:</w:t>
      </w:r>
    </w:p>
    <w:p w14:paraId="7FDE4C8A" w14:textId="30A5B83D" w:rsidR="008E56CE" w:rsidRDefault="00CD2961">
      <w:r>
        <w:t>sign.</w:t>
      </w:r>
      <w:r>
        <w:tab/>
      </w:r>
      <w:r>
        <w:tab/>
      </w:r>
      <w:r>
        <w:tab/>
      </w:r>
      <w:r>
        <w:tab/>
        <w:t>sign.</w:t>
      </w:r>
    </w:p>
    <w:p w14:paraId="1659A55A" w14:textId="28A21FAC" w:rsidR="00CD2961" w:rsidRDefault="00364A7D">
      <w:r>
        <w:t>Bianca Maag-Streit</w:t>
      </w:r>
      <w:r>
        <w:tab/>
      </w:r>
      <w:r>
        <w:tab/>
        <w:t>Matthias Gysin</w:t>
      </w:r>
    </w:p>
    <w:p w14:paraId="6EA5DBD4" w14:textId="77777777" w:rsidR="00CD2961" w:rsidRDefault="00CD2961">
      <w:pPr>
        <w:ind w:left="284" w:hanging="284"/>
      </w:pPr>
      <w:r>
        <w:br w:type="page"/>
      </w:r>
    </w:p>
    <w:p w14:paraId="08D32E41" w14:textId="77777777" w:rsidR="00364A7D" w:rsidRDefault="00364A7D"/>
    <w:p w14:paraId="0B110C6F" w14:textId="5FD73FA5" w:rsidR="00DA13A7" w:rsidRDefault="005E3F06" w:rsidP="00C27301">
      <w:pPr>
        <w:spacing w:before="240"/>
        <w:rPr>
          <w:sz w:val="20"/>
        </w:rPr>
      </w:pPr>
      <w:r>
        <w:rPr>
          <w:sz w:val="20"/>
        </w:rPr>
        <w:t>P.S.: Wir bitten Sie um Kenntnisnahme, dass die Delegierten des VBLG anlässlich der Generalversammlung vom 28. März 2019 folgenden Beschluss zum Stellenwert der Verbandsvernehmlassungen gefasst haben: «Diejenigen Gemeinden, die bei einer Ver</w:t>
      </w:r>
      <w:r w:rsidR="002B75F1">
        <w:rPr>
          <w:sz w:val="20"/>
        </w:rPr>
        <w:softHyphen/>
      </w:r>
      <w:r>
        <w:rPr>
          <w:sz w:val="20"/>
        </w:rPr>
        <w:t xml:space="preserve">nehmlassung oder Anhörung keine eigene Stellungnahme einreichen, schliessen sich jener des VBLG an. Sie sind bei der Auswertung der </w:t>
      </w:r>
      <w:proofErr w:type="spellStart"/>
      <w:r>
        <w:rPr>
          <w:sz w:val="20"/>
        </w:rPr>
        <w:t>Vernehmlassungsergebnisse</w:t>
      </w:r>
      <w:proofErr w:type="spellEnd"/>
      <w:r>
        <w:rPr>
          <w:sz w:val="20"/>
        </w:rPr>
        <w:t xml:space="preserve"> zu beachten: Die Zahl der Gemeinden, die sich dem VBLG anschliessen, ist zu nennen und die Stellungnahme des Verbandes ist entsprechend zu gewichten.» Die Generalver</w:t>
      </w:r>
      <w:r w:rsidR="002B75F1">
        <w:rPr>
          <w:sz w:val="20"/>
        </w:rPr>
        <w:softHyphen/>
      </w:r>
      <w:r>
        <w:rPr>
          <w:sz w:val="20"/>
        </w:rPr>
        <w:t>sammlung hat uns beauftragt, Ihnen diesen Beschluss jeweils mitzuteilen.</w:t>
      </w:r>
    </w:p>
    <w:p w14:paraId="71E31E07" w14:textId="77777777" w:rsidR="003D75B9" w:rsidRDefault="003D75B9" w:rsidP="00C27301">
      <w:pPr>
        <w:pStyle w:val="KeinLeerraum"/>
        <w:framePr w:wrap="auto" w:vAnchor="margin" w:yAlign="inline"/>
        <w:rPr>
          <w:b/>
          <w:bCs/>
        </w:rPr>
      </w:pPr>
    </w:p>
    <w:p w14:paraId="7E454969" w14:textId="77777777" w:rsidR="003D75B9" w:rsidRDefault="003D75B9" w:rsidP="00C27301">
      <w:pPr>
        <w:pStyle w:val="KeinLeerraum"/>
        <w:framePr w:wrap="auto" w:vAnchor="margin" w:yAlign="inline"/>
        <w:rPr>
          <w:b/>
          <w:bCs/>
        </w:rPr>
      </w:pPr>
    </w:p>
    <w:p w14:paraId="7A3C6AF8" w14:textId="77777777" w:rsidR="003D75B9" w:rsidRDefault="003D75B9" w:rsidP="00C27301">
      <w:pPr>
        <w:pStyle w:val="KeinLeerraum"/>
        <w:framePr w:wrap="auto" w:vAnchor="margin" w:yAlign="inline"/>
        <w:rPr>
          <w:b/>
          <w:bCs/>
        </w:rPr>
      </w:pPr>
    </w:p>
    <w:p w14:paraId="274A33CB" w14:textId="431E3DFA" w:rsidR="00C27301" w:rsidRPr="00364A7D" w:rsidRDefault="00C27301" w:rsidP="00C27301">
      <w:pPr>
        <w:pStyle w:val="KeinLeerraum"/>
        <w:framePr w:wrap="auto" w:vAnchor="margin" w:yAlign="inline"/>
        <w:rPr>
          <w:b/>
          <w:bCs/>
        </w:rPr>
      </w:pPr>
      <w:r w:rsidRPr="00364A7D">
        <w:rPr>
          <w:b/>
          <w:bCs/>
        </w:rPr>
        <w:t>Kopie an:</w:t>
      </w:r>
    </w:p>
    <w:p w14:paraId="64B1C338" w14:textId="77777777" w:rsidR="00C27301" w:rsidRDefault="00C27301" w:rsidP="00C27301">
      <w:pPr>
        <w:pStyle w:val="KeinLeerraum"/>
        <w:framePr w:wrap="auto" w:vAnchor="margin" w:yAlign="inline"/>
      </w:pPr>
      <w:r>
        <w:t>- Basellandschaftliche Einwohnergemeinden</w:t>
      </w:r>
    </w:p>
    <w:p w14:paraId="129B1855" w14:textId="77777777" w:rsidR="00C27301" w:rsidRDefault="00C27301" w:rsidP="00C27301">
      <w:pPr>
        <w:pStyle w:val="KeinLeerraum"/>
        <w:framePr w:wrap="auto" w:vAnchor="margin" w:yAlign="inline"/>
      </w:pPr>
      <w:r>
        <w:t>- Gemeindefachverband Basel-Landschaft</w:t>
      </w:r>
    </w:p>
    <w:p w14:paraId="63013850" w14:textId="77777777" w:rsidR="00C27301" w:rsidRDefault="00C27301" w:rsidP="00C27301">
      <w:pPr>
        <w:pStyle w:val="KeinLeerraum"/>
        <w:framePr w:wrap="auto" w:vAnchor="margin" w:yAlign="inline"/>
      </w:pPr>
      <w:r>
        <w:t>- Peter Guggisberg, per E-Mail (</w:t>
      </w:r>
      <w:hyperlink r:id="rId8" w:history="1">
        <w:r w:rsidRPr="003D6C68">
          <w:rPr>
            <w:rStyle w:val="Hyperlink"/>
          </w:rPr>
          <w:t>peter.guggisberg@bl.ch</w:t>
        </w:r>
      </w:hyperlink>
      <w:r>
        <w:t>)</w:t>
      </w:r>
    </w:p>
    <w:p w14:paraId="40DA412F" w14:textId="77777777" w:rsidR="00C27301" w:rsidRDefault="00C27301" w:rsidP="00C27301">
      <w:pPr>
        <w:pStyle w:val="KeinLeerraum"/>
        <w:framePr w:wrap="auto" w:vAnchor="margin" w:yAlign="inline"/>
      </w:pPr>
      <w:r>
        <w:t>- politische Parteien</w:t>
      </w:r>
    </w:p>
    <w:p w14:paraId="2633AB95" w14:textId="0907727F" w:rsidR="00C27301" w:rsidRPr="00C27301" w:rsidRDefault="00C27301" w:rsidP="00C27301">
      <w:pPr>
        <w:pStyle w:val="KeinLeerraum"/>
        <w:framePr w:wrap="auto" w:vAnchor="margin" w:yAlign="inline"/>
      </w:pPr>
      <w:r>
        <w:t>- Geschäftsleitung Landrat</w:t>
      </w:r>
    </w:p>
    <w:sectPr w:rsidR="00C27301" w:rsidRPr="00C27301" w:rsidSect="001639BA">
      <w:headerReference w:type="even" r:id="rId9"/>
      <w:headerReference w:type="default" r:id="rId10"/>
      <w:footerReference w:type="even" r:id="rId11"/>
      <w:footerReference w:type="default" r:id="rId12"/>
      <w:headerReference w:type="first" r:id="rId13"/>
      <w:footerReference w:type="first" r:id="rId14"/>
      <w:pgSz w:w="11906" w:h="16838" w:code="9"/>
      <w:pgMar w:top="1814" w:right="1871" w:bottom="680" w:left="1871" w:header="45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895FF5" w14:textId="77777777" w:rsidR="00AD2DAC" w:rsidRDefault="00AD2DAC" w:rsidP="00FC6BBE">
      <w:pPr>
        <w:spacing w:after="0"/>
      </w:pPr>
      <w:r>
        <w:separator/>
      </w:r>
    </w:p>
  </w:endnote>
  <w:endnote w:type="continuationSeparator" w:id="0">
    <w:p w14:paraId="3B450EDD" w14:textId="77777777" w:rsidR="00AD2DAC" w:rsidRDefault="00AD2DAC" w:rsidP="00FC6BB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Univers">
    <w:panose1 w:val="020B0603020202030204"/>
    <w:charset w:val="00"/>
    <w:family w:val="swiss"/>
    <w:pitch w:val="variable"/>
    <w:sig w:usb0="00000007" w:usb1="00000000" w:usb2="00000000" w:usb3="00000000" w:csb0="00000093" w:csb1="00000000"/>
    <w:embedRegular r:id="rId1" w:fontKey="{E9812A99-1588-46B1-86CA-E5E1B4D22912}"/>
    <w:embedBold r:id="rId2" w:fontKey="{3DAE6455-90CA-47D1-8FBB-F6E72CA32A56}"/>
    <w:embedItalic r:id="rId3" w:fontKey="{8FC92D88-1DDA-4809-BB6F-AEAB6F04D90C}"/>
    <w:embedBoldItalic r:id="rId4" w:fontKey="{2B7667C0-100C-4A57-8E97-FB3100870435}"/>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282000" w14:textId="77777777" w:rsidR="002107BB" w:rsidRDefault="002107B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06128C" w14:textId="77777777" w:rsidR="002107BB" w:rsidRDefault="002107BB">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C9A60F" w14:textId="59E0F612" w:rsidR="00FC6BBE" w:rsidRPr="00336013" w:rsidRDefault="00336013">
    <w:pPr>
      <w:pStyle w:val="Fuzeile"/>
      <w:rPr>
        <w:sz w:val="16"/>
        <w:szCs w:val="16"/>
        <w:vertAlign w:val="subscript"/>
      </w:rPr>
    </w:pPr>
    <w:r w:rsidRPr="00336013">
      <w:rPr>
        <w:sz w:val="16"/>
        <w:szCs w:val="16"/>
        <w:vertAlign w:val="subscript"/>
      </w:rPr>
      <w:fldChar w:fldCharType="begin"/>
    </w:r>
    <w:r w:rsidRPr="00336013">
      <w:rPr>
        <w:sz w:val="16"/>
        <w:szCs w:val="16"/>
        <w:vertAlign w:val="subscript"/>
      </w:rPr>
      <w:instrText xml:space="preserve"> FILENAME  \p </w:instrText>
    </w:r>
    <w:r w:rsidRPr="00336013">
      <w:rPr>
        <w:sz w:val="16"/>
        <w:szCs w:val="16"/>
        <w:vertAlign w:val="subscript"/>
      </w:rPr>
      <w:fldChar w:fldCharType="separate"/>
    </w:r>
    <w:r w:rsidR="00655DEE">
      <w:rPr>
        <w:noProof/>
        <w:sz w:val="16"/>
        <w:szCs w:val="16"/>
        <w:vertAlign w:val="subscript"/>
      </w:rPr>
      <w:t>V:\VBLG 2020\Vernehmlassungen\024 Vernehmlassung Änderung Gesetz über Ombudsman E-Kopie.docx</w:t>
    </w:r>
    <w:r w:rsidRPr="00336013">
      <w:rPr>
        <w:sz w:val="16"/>
        <w:szCs w:val="16"/>
        <w:vertAlign w:val="subscript"/>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624C9F" w14:textId="77777777" w:rsidR="00AD2DAC" w:rsidRDefault="00AD2DAC" w:rsidP="00FC6BBE">
      <w:pPr>
        <w:spacing w:after="0"/>
      </w:pPr>
      <w:r>
        <w:separator/>
      </w:r>
    </w:p>
  </w:footnote>
  <w:footnote w:type="continuationSeparator" w:id="0">
    <w:p w14:paraId="3D5B2513" w14:textId="77777777" w:rsidR="00AD2DAC" w:rsidRDefault="00AD2DAC" w:rsidP="00FC6BB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441F35" w14:textId="77777777" w:rsidR="002107BB" w:rsidRDefault="002107B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95366666"/>
      <w:docPartObj>
        <w:docPartGallery w:val="Page Numbers (Top of Page)"/>
        <w:docPartUnique/>
      </w:docPartObj>
    </w:sdtPr>
    <w:sdtEndPr/>
    <w:sdtContent>
      <w:p w14:paraId="44C96BCC" w14:textId="77777777" w:rsidR="00A04A42" w:rsidRDefault="00A04A42">
        <w:pPr>
          <w:pStyle w:val="Kopfzeile"/>
          <w:jc w:val="center"/>
        </w:pPr>
        <w:r>
          <w:fldChar w:fldCharType="begin"/>
        </w:r>
        <w:r>
          <w:instrText>PAGE   \* MERGEFORMAT</w:instrText>
        </w:r>
        <w:r>
          <w:fldChar w:fldCharType="separate"/>
        </w:r>
        <w:r w:rsidR="00CB1C80" w:rsidRPr="00CB1C80">
          <w:rPr>
            <w:noProof/>
            <w:lang w:val="de-DE"/>
          </w:rPr>
          <w:t>2</w:t>
        </w:r>
        <w:r>
          <w:fldChar w:fldCharType="end"/>
        </w:r>
      </w:p>
    </w:sdtContent>
  </w:sdt>
  <w:p w14:paraId="7E3941A7" w14:textId="77777777" w:rsidR="00A04A42" w:rsidRDefault="00A04A42">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57825F" w14:textId="77777777" w:rsidR="00FC6BBE" w:rsidRDefault="00FC6BBE">
    <w:pPr>
      <w:pStyle w:val="Kopfzeile"/>
    </w:pPr>
    <w:r>
      <w:rPr>
        <w:noProof/>
        <w:lang w:eastAsia="de-CH"/>
      </w:rPr>
      <w:drawing>
        <wp:inline distT="0" distB="0" distL="0" distR="0" wp14:anchorId="066646BA" wp14:editId="1CB4071E">
          <wp:extent cx="5166000" cy="776447"/>
          <wp:effectExtent l="0" t="0" r="0" b="508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kopf_2013 beschnitte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166000" cy="77644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FB7F30"/>
    <w:multiLevelType w:val="hybridMultilevel"/>
    <w:tmpl w:val="A71C8D62"/>
    <w:lvl w:ilvl="0" w:tplc="404CEDE8">
      <w:start w:val="24"/>
      <w:numFmt w:val="bullet"/>
      <w:lvlText w:val="-"/>
      <w:lvlJc w:val="left"/>
      <w:pPr>
        <w:ind w:left="720" w:hanging="360"/>
      </w:pPr>
      <w:rPr>
        <w:rFonts w:ascii="Univers" w:eastAsiaTheme="minorHAnsi" w:hAnsi="Univer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3C1C3543"/>
    <w:multiLevelType w:val="hybridMultilevel"/>
    <w:tmpl w:val="7BEECD2C"/>
    <w:lvl w:ilvl="0" w:tplc="F956D91A">
      <w:start w:val="4410"/>
      <w:numFmt w:val="bullet"/>
      <w:lvlText w:val="-"/>
      <w:lvlJc w:val="left"/>
      <w:pPr>
        <w:ind w:left="720" w:hanging="360"/>
      </w:pPr>
      <w:rPr>
        <w:rFonts w:ascii="Univers" w:eastAsiaTheme="minorHAnsi" w:hAnsi="Univer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TrueTypeFonts/>
  <w:embedSystemFonts/>
  <w:saveSubsetFonts/>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BBE"/>
    <w:rsid w:val="0000430D"/>
    <w:rsid w:val="00007D6E"/>
    <w:rsid w:val="0002498E"/>
    <w:rsid w:val="00060804"/>
    <w:rsid w:val="00063A78"/>
    <w:rsid w:val="000D39E4"/>
    <w:rsid w:val="0010507E"/>
    <w:rsid w:val="0012747A"/>
    <w:rsid w:val="001416FC"/>
    <w:rsid w:val="00141939"/>
    <w:rsid w:val="001639BA"/>
    <w:rsid w:val="00165CBE"/>
    <w:rsid w:val="00172B65"/>
    <w:rsid w:val="00175BD5"/>
    <w:rsid w:val="00193D21"/>
    <w:rsid w:val="0019673E"/>
    <w:rsid w:val="001B2BA3"/>
    <w:rsid w:val="001D77CD"/>
    <w:rsid w:val="001F54C7"/>
    <w:rsid w:val="00203387"/>
    <w:rsid w:val="002107BB"/>
    <w:rsid w:val="00222C60"/>
    <w:rsid w:val="0022580A"/>
    <w:rsid w:val="00237999"/>
    <w:rsid w:val="00295F0F"/>
    <w:rsid w:val="002A4489"/>
    <w:rsid w:val="002B7389"/>
    <w:rsid w:val="002B75F1"/>
    <w:rsid w:val="003058E2"/>
    <w:rsid w:val="00305F84"/>
    <w:rsid w:val="00316952"/>
    <w:rsid w:val="00317CCE"/>
    <w:rsid w:val="003234C9"/>
    <w:rsid w:val="00336013"/>
    <w:rsid w:val="0034362E"/>
    <w:rsid w:val="00360F58"/>
    <w:rsid w:val="00362693"/>
    <w:rsid w:val="00364A7D"/>
    <w:rsid w:val="003765DF"/>
    <w:rsid w:val="003A30F1"/>
    <w:rsid w:val="003B7E9E"/>
    <w:rsid w:val="003D3EE1"/>
    <w:rsid w:val="003D75B9"/>
    <w:rsid w:val="00412357"/>
    <w:rsid w:val="00415F8A"/>
    <w:rsid w:val="004628E1"/>
    <w:rsid w:val="00484036"/>
    <w:rsid w:val="00484586"/>
    <w:rsid w:val="0048622F"/>
    <w:rsid w:val="004875CA"/>
    <w:rsid w:val="004A25FC"/>
    <w:rsid w:val="004B1CA7"/>
    <w:rsid w:val="005C67D3"/>
    <w:rsid w:val="005E3F06"/>
    <w:rsid w:val="005E6602"/>
    <w:rsid w:val="00626207"/>
    <w:rsid w:val="00643C75"/>
    <w:rsid w:val="00655DEE"/>
    <w:rsid w:val="0068698C"/>
    <w:rsid w:val="006A017C"/>
    <w:rsid w:val="006A4AE2"/>
    <w:rsid w:val="006B1D8D"/>
    <w:rsid w:val="006B601A"/>
    <w:rsid w:val="006B63A4"/>
    <w:rsid w:val="006C3590"/>
    <w:rsid w:val="006E337A"/>
    <w:rsid w:val="0071754A"/>
    <w:rsid w:val="00736512"/>
    <w:rsid w:val="00757D74"/>
    <w:rsid w:val="00785631"/>
    <w:rsid w:val="00790A94"/>
    <w:rsid w:val="007D2EEF"/>
    <w:rsid w:val="0084775F"/>
    <w:rsid w:val="00860AC4"/>
    <w:rsid w:val="00871184"/>
    <w:rsid w:val="008B7DD5"/>
    <w:rsid w:val="008E56CE"/>
    <w:rsid w:val="00924DAF"/>
    <w:rsid w:val="00931C56"/>
    <w:rsid w:val="009345D0"/>
    <w:rsid w:val="009376B8"/>
    <w:rsid w:val="00942FFF"/>
    <w:rsid w:val="00943EA6"/>
    <w:rsid w:val="0094700C"/>
    <w:rsid w:val="009527C8"/>
    <w:rsid w:val="00957213"/>
    <w:rsid w:val="009A1639"/>
    <w:rsid w:val="009A4D5E"/>
    <w:rsid w:val="009B6485"/>
    <w:rsid w:val="009F0BA1"/>
    <w:rsid w:val="009F3B96"/>
    <w:rsid w:val="00A02901"/>
    <w:rsid w:val="00A04A42"/>
    <w:rsid w:val="00A13B9F"/>
    <w:rsid w:val="00A5636F"/>
    <w:rsid w:val="00A73B07"/>
    <w:rsid w:val="00A77D0B"/>
    <w:rsid w:val="00A80AEA"/>
    <w:rsid w:val="00AA0B9C"/>
    <w:rsid w:val="00AD2DAC"/>
    <w:rsid w:val="00B1614E"/>
    <w:rsid w:val="00B22710"/>
    <w:rsid w:val="00B364DB"/>
    <w:rsid w:val="00B711DF"/>
    <w:rsid w:val="00B75AF3"/>
    <w:rsid w:val="00BF425B"/>
    <w:rsid w:val="00BF4825"/>
    <w:rsid w:val="00C27301"/>
    <w:rsid w:val="00C3631A"/>
    <w:rsid w:val="00C43C06"/>
    <w:rsid w:val="00C64C21"/>
    <w:rsid w:val="00C91C55"/>
    <w:rsid w:val="00C93FD0"/>
    <w:rsid w:val="00CB1C80"/>
    <w:rsid w:val="00CD2961"/>
    <w:rsid w:val="00CE2899"/>
    <w:rsid w:val="00CE7850"/>
    <w:rsid w:val="00CF5E12"/>
    <w:rsid w:val="00D01030"/>
    <w:rsid w:val="00D0185D"/>
    <w:rsid w:val="00D2599D"/>
    <w:rsid w:val="00D313CC"/>
    <w:rsid w:val="00D37B8A"/>
    <w:rsid w:val="00D51D80"/>
    <w:rsid w:val="00D6252E"/>
    <w:rsid w:val="00D631A4"/>
    <w:rsid w:val="00D701D4"/>
    <w:rsid w:val="00D86CAB"/>
    <w:rsid w:val="00D94CAD"/>
    <w:rsid w:val="00DA13A7"/>
    <w:rsid w:val="00DA6184"/>
    <w:rsid w:val="00DA6A22"/>
    <w:rsid w:val="00DC7186"/>
    <w:rsid w:val="00DE0AEE"/>
    <w:rsid w:val="00DE1D3C"/>
    <w:rsid w:val="00DE402E"/>
    <w:rsid w:val="00E15F46"/>
    <w:rsid w:val="00E23951"/>
    <w:rsid w:val="00E510DE"/>
    <w:rsid w:val="00E56107"/>
    <w:rsid w:val="00E7477C"/>
    <w:rsid w:val="00E820C0"/>
    <w:rsid w:val="00E93A77"/>
    <w:rsid w:val="00EB07A8"/>
    <w:rsid w:val="00EC5E62"/>
    <w:rsid w:val="00EE4E82"/>
    <w:rsid w:val="00EF571E"/>
    <w:rsid w:val="00F003E9"/>
    <w:rsid w:val="00F00B03"/>
    <w:rsid w:val="00F27118"/>
    <w:rsid w:val="00F309C4"/>
    <w:rsid w:val="00F6667E"/>
    <w:rsid w:val="00F90901"/>
    <w:rsid w:val="00FC6BBE"/>
    <w:rsid w:val="00FD637B"/>
    <w:rsid w:val="00FE12EA"/>
    <w:rsid w:val="00FE1ED2"/>
    <w:rsid w:val="00FE772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3CA95"/>
  <w15:docId w15:val="{5E3A5C9F-43D2-452A-B37F-3FA395F2D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Univers" w:eastAsiaTheme="minorHAnsi" w:hAnsi="Univers" w:cstheme="minorBidi"/>
        <w:sz w:val="22"/>
        <w:szCs w:val="22"/>
        <w:lang w:val="de-CH" w:eastAsia="en-US" w:bidi="ar-SA"/>
      </w:rPr>
    </w:rPrDefault>
    <w:pPrDefault>
      <w:pPr>
        <w:spacing w:after="120"/>
        <w:ind w:left="284" w:hanging="284"/>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41939"/>
    <w:pPr>
      <w:ind w:left="0" w:firstLine="0"/>
    </w:pPr>
  </w:style>
  <w:style w:type="paragraph" w:styleId="berschrift1">
    <w:name w:val="heading 1"/>
    <w:basedOn w:val="Standard"/>
    <w:next w:val="Standard"/>
    <w:link w:val="berschrift1Zchn"/>
    <w:qFormat/>
    <w:rsid w:val="00F6667E"/>
    <w:pPr>
      <w:keepNext/>
      <w:keepLines/>
      <w:spacing w:after="240"/>
      <w:outlineLvl w:val="0"/>
    </w:pPr>
    <w:rPr>
      <w:rFonts w:eastAsiaTheme="majorEastAsia" w:cstheme="majorBidi"/>
      <w:b/>
      <w:bCs/>
      <w:sz w:val="28"/>
      <w:szCs w:val="28"/>
      <w:u w:val="single"/>
    </w:rPr>
  </w:style>
  <w:style w:type="paragraph" w:styleId="berschrift2">
    <w:name w:val="heading 2"/>
    <w:basedOn w:val="Standard"/>
    <w:next w:val="Standard"/>
    <w:link w:val="berschrift2Zchn"/>
    <w:uiPriority w:val="9"/>
    <w:qFormat/>
    <w:rsid w:val="00F6667E"/>
    <w:pPr>
      <w:keepNext/>
      <w:keepLines/>
      <w:spacing w:before="240"/>
      <w:outlineLvl w:val="1"/>
    </w:pPr>
    <w:rPr>
      <w:rFonts w:eastAsiaTheme="majorEastAsia" w:cstheme="majorBidi"/>
      <w:b/>
      <w:bCs/>
      <w:sz w:val="28"/>
      <w:szCs w:val="26"/>
      <w:u w:val="single"/>
    </w:rPr>
  </w:style>
  <w:style w:type="paragraph" w:styleId="berschrift3">
    <w:name w:val="heading 3"/>
    <w:basedOn w:val="Standard"/>
    <w:next w:val="Standard"/>
    <w:link w:val="berschrift3Zchn"/>
    <w:uiPriority w:val="9"/>
    <w:qFormat/>
    <w:rsid w:val="00F6667E"/>
    <w:pPr>
      <w:keepNext/>
      <w:keepLines/>
      <w:spacing w:before="240"/>
      <w:outlineLvl w:val="2"/>
    </w:pPr>
    <w:rPr>
      <w:rFonts w:eastAsiaTheme="majorEastAsia" w:cstheme="majorBidi"/>
      <w:b/>
      <w:bCs/>
      <w:sz w:val="28"/>
    </w:rPr>
  </w:style>
  <w:style w:type="paragraph" w:styleId="berschrift4">
    <w:name w:val="heading 4"/>
    <w:basedOn w:val="Standard"/>
    <w:next w:val="Standard"/>
    <w:link w:val="berschrift4Zchn"/>
    <w:uiPriority w:val="9"/>
    <w:qFormat/>
    <w:rsid w:val="00F6667E"/>
    <w:pPr>
      <w:keepNext/>
      <w:keepLines/>
      <w:outlineLvl w:val="3"/>
    </w:pPr>
    <w:rPr>
      <w:rFonts w:eastAsiaTheme="majorEastAsia" w:cstheme="majorBidi"/>
      <w:b/>
      <w:bCs/>
      <w:iCs/>
      <w:sz w:val="24"/>
    </w:rPr>
  </w:style>
  <w:style w:type="paragraph" w:styleId="berschrift5">
    <w:name w:val="heading 5"/>
    <w:basedOn w:val="Standard"/>
    <w:next w:val="Standard"/>
    <w:link w:val="berschrift5Zchn"/>
    <w:uiPriority w:val="9"/>
    <w:qFormat/>
    <w:rsid w:val="00F6667E"/>
    <w:pPr>
      <w:keepNext/>
      <w:keepLines/>
      <w:spacing w:before="200" w:after="0"/>
      <w:outlineLvl w:val="4"/>
    </w:pPr>
    <w:rPr>
      <w:rFonts w:eastAsiaTheme="majorEastAsia" w:cstheme="majorBidi"/>
      <w:color w:val="243F60" w:themeColor="accent1" w:themeShade="7F"/>
    </w:rPr>
  </w:style>
  <w:style w:type="paragraph" w:styleId="berschrift6">
    <w:name w:val="heading 6"/>
    <w:basedOn w:val="Standard"/>
    <w:next w:val="Standard"/>
    <w:link w:val="berschrift6Zchn"/>
    <w:uiPriority w:val="9"/>
    <w:qFormat/>
    <w:rsid w:val="00F6667E"/>
    <w:pPr>
      <w:keepNext/>
      <w:keepLines/>
      <w:outlineLvl w:val="5"/>
    </w:pPr>
    <w:rPr>
      <w:rFonts w:eastAsiaTheme="majorEastAsia" w:cstheme="majorBidi"/>
      <w:i/>
      <w:iCs/>
      <w:color w:val="243F60" w:themeColor="accent1" w:themeShade="7F"/>
    </w:rPr>
  </w:style>
  <w:style w:type="paragraph" w:styleId="berschrift7">
    <w:name w:val="heading 7"/>
    <w:basedOn w:val="Standard"/>
    <w:next w:val="Standard"/>
    <w:link w:val="berschrift7Zchn"/>
    <w:uiPriority w:val="9"/>
    <w:semiHidden/>
    <w:unhideWhenUsed/>
    <w:rsid w:val="00F6667E"/>
    <w:pPr>
      <w:keepNext/>
      <w:keepLines/>
      <w:spacing w:before="24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rsid w:val="009A4D5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rsid w:val="009A4D5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F6667E"/>
    <w:rPr>
      <w:rFonts w:eastAsiaTheme="majorEastAsia" w:cstheme="majorBidi"/>
      <w:b/>
      <w:bCs/>
      <w:sz w:val="28"/>
      <w:szCs w:val="28"/>
      <w:u w:val="single"/>
    </w:rPr>
  </w:style>
  <w:style w:type="character" w:customStyle="1" w:styleId="berschrift3Zchn">
    <w:name w:val="Überschrift 3 Zchn"/>
    <w:basedOn w:val="Absatz-Standardschriftart"/>
    <w:link w:val="berschrift3"/>
    <w:uiPriority w:val="9"/>
    <w:rsid w:val="00F6667E"/>
    <w:rPr>
      <w:rFonts w:eastAsiaTheme="majorEastAsia" w:cstheme="majorBidi"/>
      <w:b/>
      <w:bCs/>
      <w:sz w:val="28"/>
    </w:rPr>
  </w:style>
  <w:style w:type="character" w:customStyle="1" w:styleId="berschrift2Zchn">
    <w:name w:val="Überschrift 2 Zchn"/>
    <w:basedOn w:val="Absatz-Standardschriftart"/>
    <w:link w:val="berschrift2"/>
    <w:uiPriority w:val="9"/>
    <w:rsid w:val="00F6667E"/>
    <w:rPr>
      <w:rFonts w:eastAsiaTheme="majorEastAsia" w:cstheme="majorBidi"/>
      <w:b/>
      <w:bCs/>
      <w:sz w:val="28"/>
      <w:szCs w:val="26"/>
      <w:u w:val="single"/>
    </w:rPr>
  </w:style>
  <w:style w:type="character" w:customStyle="1" w:styleId="berschrift4Zchn">
    <w:name w:val="Überschrift 4 Zchn"/>
    <w:basedOn w:val="Absatz-Standardschriftart"/>
    <w:link w:val="berschrift4"/>
    <w:uiPriority w:val="9"/>
    <w:rsid w:val="00F6667E"/>
    <w:rPr>
      <w:rFonts w:eastAsiaTheme="majorEastAsia" w:cstheme="majorBidi"/>
      <w:b/>
      <w:bCs/>
      <w:iCs/>
      <w:sz w:val="24"/>
    </w:rPr>
  </w:style>
  <w:style w:type="character" w:customStyle="1" w:styleId="berschrift5Zchn">
    <w:name w:val="Überschrift 5 Zchn"/>
    <w:basedOn w:val="Absatz-Standardschriftart"/>
    <w:link w:val="berschrift5"/>
    <w:uiPriority w:val="9"/>
    <w:rsid w:val="00F6667E"/>
    <w:rPr>
      <w:rFonts w:eastAsiaTheme="majorEastAsia" w:cstheme="majorBidi"/>
      <w:color w:val="243F60" w:themeColor="accent1" w:themeShade="7F"/>
    </w:rPr>
  </w:style>
  <w:style w:type="character" w:customStyle="1" w:styleId="berschrift6Zchn">
    <w:name w:val="Überschrift 6 Zchn"/>
    <w:basedOn w:val="Absatz-Standardschriftart"/>
    <w:link w:val="berschrift6"/>
    <w:uiPriority w:val="9"/>
    <w:rsid w:val="00F6667E"/>
    <w:rPr>
      <w:rFonts w:eastAsiaTheme="majorEastAsia"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F6667E"/>
    <w:rPr>
      <w:rFonts w:asciiTheme="majorHAnsi" w:eastAsiaTheme="majorEastAsia" w:hAnsiTheme="majorHAnsi" w:cstheme="majorBidi"/>
      <w:i/>
      <w:iCs/>
      <w:color w:val="404040" w:themeColor="text1" w:themeTint="BF"/>
    </w:rPr>
  </w:style>
  <w:style w:type="paragraph" w:customStyle="1" w:styleId="Protokolltext">
    <w:name w:val="Protokolltext"/>
    <w:basedOn w:val="Standard"/>
    <w:qFormat/>
    <w:rsid w:val="00F6667E"/>
    <w:rPr>
      <w:sz w:val="20"/>
    </w:rPr>
  </w:style>
  <w:style w:type="paragraph" w:customStyle="1" w:styleId="Fusszeile">
    <w:name w:val="Fusszeile"/>
    <w:basedOn w:val="Standard"/>
    <w:link w:val="FusszeileZchn"/>
    <w:autoRedefine/>
    <w:qFormat/>
    <w:rsid w:val="00141939"/>
    <w:pPr>
      <w:spacing w:after="0"/>
    </w:pPr>
    <w:rPr>
      <w:noProof/>
      <w:sz w:val="16"/>
      <w:vertAlign w:val="subscript"/>
    </w:rPr>
  </w:style>
  <w:style w:type="paragraph" w:styleId="KeinLeerraum">
    <w:name w:val="No Spacing"/>
    <w:link w:val="KeinLeerraumZchn"/>
    <w:uiPriority w:val="1"/>
    <w:qFormat/>
    <w:rsid w:val="00F6667E"/>
    <w:pPr>
      <w:framePr w:wrap="around" w:vAnchor="text" w:hAnchor="text" w:y="1"/>
      <w:spacing w:after="0"/>
      <w:ind w:left="0" w:firstLine="0"/>
    </w:pPr>
  </w:style>
  <w:style w:type="character" w:customStyle="1" w:styleId="berschrift8Zchn">
    <w:name w:val="Überschrift 8 Zchn"/>
    <w:basedOn w:val="Absatz-Standardschriftart"/>
    <w:link w:val="berschrift8"/>
    <w:uiPriority w:val="9"/>
    <w:semiHidden/>
    <w:rsid w:val="009A4D5E"/>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9A4D5E"/>
    <w:rPr>
      <w:rFonts w:asciiTheme="majorHAnsi" w:eastAsiaTheme="majorEastAsia" w:hAnsiTheme="majorHAnsi" w:cstheme="majorBidi"/>
      <w:i/>
      <w:iCs/>
      <w:color w:val="404040" w:themeColor="text1" w:themeTint="BF"/>
      <w:sz w:val="20"/>
      <w:szCs w:val="20"/>
    </w:rPr>
  </w:style>
  <w:style w:type="paragraph" w:styleId="Kopfzeile">
    <w:name w:val="header"/>
    <w:basedOn w:val="Standard"/>
    <w:link w:val="KopfzeileZchn"/>
    <w:uiPriority w:val="99"/>
    <w:unhideWhenUsed/>
    <w:rsid w:val="00F6667E"/>
    <w:pPr>
      <w:tabs>
        <w:tab w:val="center" w:pos="4536"/>
        <w:tab w:val="right" w:pos="9072"/>
      </w:tabs>
      <w:spacing w:after="0"/>
    </w:pPr>
  </w:style>
  <w:style w:type="character" w:customStyle="1" w:styleId="KopfzeileZchn">
    <w:name w:val="Kopfzeile Zchn"/>
    <w:basedOn w:val="Absatz-Standardschriftart"/>
    <w:link w:val="Kopfzeile"/>
    <w:uiPriority w:val="99"/>
    <w:rsid w:val="00F6667E"/>
  </w:style>
  <w:style w:type="paragraph" w:styleId="Fuzeile">
    <w:name w:val="footer"/>
    <w:basedOn w:val="Standard"/>
    <w:link w:val="FuzeileZchn"/>
    <w:uiPriority w:val="99"/>
    <w:unhideWhenUsed/>
    <w:rsid w:val="00F6667E"/>
    <w:pPr>
      <w:tabs>
        <w:tab w:val="center" w:pos="4536"/>
        <w:tab w:val="right" w:pos="9072"/>
      </w:tabs>
      <w:spacing w:after="0"/>
    </w:pPr>
  </w:style>
  <w:style w:type="character" w:customStyle="1" w:styleId="FuzeileZchn">
    <w:name w:val="Fußzeile Zchn"/>
    <w:basedOn w:val="Absatz-Standardschriftart"/>
    <w:link w:val="Fuzeile"/>
    <w:uiPriority w:val="99"/>
    <w:rsid w:val="00F6667E"/>
  </w:style>
  <w:style w:type="character" w:customStyle="1" w:styleId="FusszeileZchn">
    <w:name w:val="Fusszeile Zchn"/>
    <w:basedOn w:val="FuzeileZchn"/>
    <w:link w:val="Fusszeile"/>
    <w:rsid w:val="00141939"/>
    <w:rPr>
      <w:noProof/>
      <w:sz w:val="16"/>
      <w:vertAlign w:val="subscript"/>
    </w:rPr>
  </w:style>
  <w:style w:type="paragraph" w:styleId="Sprechblasentext">
    <w:name w:val="Balloon Text"/>
    <w:basedOn w:val="Standard"/>
    <w:link w:val="SprechblasentextZchn"/>
    <w:uiPriority w:val="99"/>
    <w:semiHidden/>
    <w:unhideWhenUsed/>
    <w:rsid w:val="00FC6BBE"/>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C6BBE"/>
    <w:rPr>
      <w:rFonts w:ascii="Tahoma" w:hAnsi="Tahoma" w:cs="Tahoma"/>
      <w:sz w:val="16"/>
      <w:szCs w:val="16"/>
    </w:rPr>
  </w:style>
  <w:style w:type="character" w:customStyle="1" w:styleId="KeinLeerraumZchn">
    <w:name w:val="Kein Leerraum Zchn"/>
    <w:link w:val="KeinLeerraum"/>
    <w:uiPriority w:val="1"/>
    <w:rsid w:val="00FC6BBE"/>
  </w:style>
  <w:style w:type="table" w:styleId="Tabellenraster">
    <w:name w:val="Table Grid"/>
    <w:basedOn w:val="NormaleTabelle"/>
    <w:uiPriority w:val="59"/>
    <w:rsid w:val="00364A7D"/>
    <w:pPr>
      <w:spacing w:after="0"/>
      <w:ind w:left="0" w:firstLine="0"/>
    </w:pPr>
    <w:rPr>
      <w:rFonts w:eastAsia="Calibri" w:cs="Times New Roman"/>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8E56CE"/>
    <w:rPr>
      <w:color w:val="0000FF" w:themeColor="hyperlink"/>
      <w:u w:val="single"/>
    </w:rPr>
  </w:style>
  <w:style w:type="character" w:styleId="NichtaufgelsteErwhnung">
    <w:name w:val="Unresolved Mention"/>
    <w:basedOn w:val="Absatz-Standardschriftart"/>
    <w:uiPriority w:val="99"/>
    <w:semiHidden/>
    <w:unhideWhenUsed/>
    <w:rsid w:val="008E56CE"/>
    <w:rPr>
      <w:color w:val="605E5C"/>
      <w:shd w:val="clear" w:color="auto" w:fill="E1DFDD"/>
    </w:rPr>
  </w:style>
  <w:style w:type="paragraph" w:styleId="Listenabsatz">
    <w:name w:val="List Paragraph"/>
    <w:basedOn w:val="Standard"/>
    <w:uiPriority w:val="34"/>
    <w:qFormat/>
    <w:rsid w:val="00C273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6634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er.guggisberg@bl.ch" TargetMode="Externa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Univers">
      <a:majorFont>
        <a:latin typeface="Univers"/>
        <a:ea typeface=""/>
        <a:cs typeface=""/>
      </a:majorFont>
      <a:minorFont>
        <a:latin typeface="Univers"/>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9E044C41229C2745B6A3FE15F7783453" ma:contentTypeVersion="12" ma:contentTypeDescription="Ein neues Dokument erstellen." ma:contentTypeScope="" ma:versionID="7d6992bfe1dc36411a57bd1010cf863f">
  <xsd:schema xmlns:xsd="http://www.w3.org/2001/XMLSchema" xmlns:xs="http://www.w3.org/2001/XMLSchema" xmlns:p="http://schemas.microsoft.com/office/2006/metadata/properties" xmlns:ns2="2c30f477-c6a4-4c63-85fd-c1ffceb680e5" xmlns:ns3="cfe89d6f-6941-4ae8-964d-1d28a701b750" targetNamespace="http://schemas.microsoft.com/office/2006/metadata/properties" ma:root="true" ma:fieldsID="4c17648486d301794102caaa2460286a" ns2:_="" ns3:_="">
    <xsd:import namespace="2c30f477-c6a4-4c63-85fd-c1ffceb680e5"/>
    <xsd:import namespace="cfe89d6f-6941-4ae8-964d-1d28a701b75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30f477-c6a4-4c63-85fd-c1ffceb68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fe89d6f-6941-4ae8-964d-1d28a701b750"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2A8898A-A34E-49E2-B04A-67A80E002C6E}">
  <ds:schemaRefs>
    <ds:schemaRef ds:uri="http://schemas.openxmlformats.org/officeDocument/2006/bibliography"/>
  </ds:schemaRefs>
</ds:datastoreItem>
</file>

<file path=customXml/itemProps2.xml><?xml version="1.0" encoding="utf-8"?>
<ds:datastoreItem xmlns:ds="http://schemas.openxmlformats.org/officeDocument/2006/customXml" ds:itemID="{75380F45-2D63-424C-93C1-C8C2FB457775}"/>
</file>

<file path=customXml/itemProps3.xml><?xml version="1.0" encoding="utf-8"?>
<ds:datastoreItem xmlns:ds="http://schemas.openxmlformats.org/officeDocument/2006/customXml" ds:itemID="{25B2B3AA-1244-4CBB-A5DB-BB9D143F9034}"/>
</file>

<file path=customXml/itemProps4.xml><?xml version="1.0" encoding="utf-8"?>
<ds:datastoreItem xmlns:ds="http://schemas.openxmlformats.org/officeDocument/2006/customXml" ds:itemID="{1EE52862-982F-4461-A28B-D2184F488F9D}"/>
</file>

<file path=docProps/app.xml><?xml version="1.0" encoding="utf-8"?>
<Properties xmlns="http://schemas.openxmlformats.org/officeDocument/2006/extended-properties" xmlns:vt="http://schemas.openxmlformats.org/officeDocument/2006/docPropsVTypes">
  <Template>Normal.dotm</Template>
  <TotalTime>0</TotalTime>
  <Pages>2</Pages>
  <Words>387</Words>
  <Characters>2439</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Ueli O. Kräuchi</dc:creator>
  <cp:keywords/>
  <cp:lastModifiedBy>Matthias Gysin</cp:lastModifiedBy>
  <cp:revision>3</cp:revision>
  <cp:lastPrinted>2020-08-18T12:33:00Z</cp:lastPrinted>
  <dcterms:created xsi:type="dcterms:W3CDTF">2020-09-18T05:49:00Z</dcterms:created>
  <dcterms:modified xsi:type="dcterms:W3CDTF">2020-09-18T05:49:00Z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0x0101009E044C41229C2745B6A3FE15F7783453</vt:lpwstr>
  </property>
</Properties>
</file>